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35" w:rsidRPr="00F42635" w:rsidRDefault="00F42635" w:rsidP="00F42635">
      <w:pPr>
        <w:widowControl w:val="0"/>
        <w:jc w:val="center"/>
        <w:rPr>
          <w:rFonts w:eastAsia="Times New Roman"/>
          <w:sz w:val="28"/>
          <w:szCs w:val="28"/>
          <w:lang w:val="uk-UA"/>
        </w:rPr>
      </w:pPr>
      <w:r w:rsidRPr="00F42635">
        <w:rPr>
          <w:rFonts w:eastAsia="Times New Roman"/>
          <w:noProof/>
          <w:sz w:val="28"/>
          <w:szCs w:val="28"/>
          <w:lang w:val="uk-UA" w:eastAsia="uk-UA"/>
        </w:rPr>
        <w:drawing>
          <wp:inline distT="0" distB="0" distL="0" distR="0" wp14:anchorId="798CF93D" wp14:editId="30428CA0">
            <wp:extent cx="428625" cy="581025"/>
            <wp:effectExtent l="0" t="0" r="9525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635" w:rsidRPr="00F42635" w:rsidRDefault="00F42635" w:rsidP="00F42635">
      <w:pPr>
        <w:keepNext/>
        <w:spacing w:before="120" w:after="60" w:line="360" w:lineRule="auto"/>
        <w:jc w:val="center"/>
        <w:outlineLvl w:val="0"/>
        <w:rPr>
          <w:rFonts w:eastAsia="Times New Roman"/>
          <w:b/>
          <w:bCs/>
          <w:caps/>
          <w:kern w:val="32"/>
          <w:sz w:val="28"/>
          <w:szCs w:val="32"/>
          <w:lang w:val="uk-UA"/>
        </w:rPr>
      </w:pPr>
      <w:r w:rsidRPr="00F42635">
        <w:rPr>
          <w:rFonts w:eastAsia="Times New Roman"/>
          <w:b/>
          <w:bCs/>
          <w:caps/>
          <w:kern w:val="32"/>
          <w:sz w:val="28"/>
          <w:szCs w:val="32"/>
          <w:lang w:val="uk-UA"/>
        </w:rPr>
        <w:t>Україна</w:t>
      </w:r>
    </w:p>
    <w:p w:rsidR="00F42635" w:rsidRPr="00F42635" w:rsidRDefault="00F42635" w:rsidP="00F42635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F42635">
        <w:rPr>
          <w:b/>
          <w:sz w:val="28"/>
          <w:szCs w:val="28"/>
          <w:lang w:val="uk-UA" w:eastAsia="en-US"/>
        </w:rPr>
        <w:t>СРІБНЯНСЬКА СЕЛИЩНА РАДА</w:t>
      </w:r>
    </w:p>
    <w:p w:rsidR="00F42635" w:rsidRPr="00F42635" w:rsidRDefault="00F42635" w:rsidP="00F42635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F42635">
        <w:rPr>
          <w:b/>
          <w:sz w:val="28"/>
          <w:szCs w:val="28"/>
          <w:lang w:val="uk-UA" w:eastAsia="en-US"/>
        </w:rPr>
        <w:t>ЧЕРНІГІВСЬКОЇ ОБЛАСТІ</w:t>
      </w:r>
    </w:p>
    <w:p w:rsidR="00F42635" w:rsidRPr="00F42635" w:rsidRDefault="00F42635" w:rsidP="00F42635">
      <w:pPr>
        <w:keepNext/>
        <w:spacing w:line="360" w:lineRule="auto"/>
        <w:ind w:left="1440" w:hanging="1440"/>
        <w:jc w:val="center"/>
        <w:outlineLvl w:val="1"/>
        <w:rPr>
          <w:rFonts w:eastAsia="Times New Roman"/>
          <w:b/>
          <w:bCs/>
          <w:caps/>
          <w:color w:val="000000"/>
          <w:spacing w:val="100"/>
          <w:sz w:val="28"/>
          <w:lang w:val="uk-UA"/>
        </w:rPr>
      </w:pPr>
    </w:p>
    <w:p w:rsidR="00F42635" w:rsidRPr="00F42635" w:rsidRDefault="00F42635" w:rsidP="00F42635">
      <w:pPr>
        <w:keepNext/>
        <w:spacing w:line="360" w:lineRule="auto"/>
        <w:ind w:left="1440" w:hanging="1440"/>
        <w:jc w:val="center"/>
        <w:outlineLvl w:val="1"/>
        <w:rPr>
          <w:rFonts w:eastAsia="Times New Roman"/>
          <w:bCs/>
          <w:caps/>
          <w:color w:val="000000"/>
          <w:spacing w:val="100"/>
          <w:sz w:val="28"/>
          <w:lang w:val="uk-UA"/>
        </w:rPr>
      </w:pPr>
      <w:r w:rsidRPr="00F42635">
        <w:rPr>
          <w:rFonts w:eastAsia="Times New Roman"/>
          <w:b/>
          <w:bCs/>
          <w:caps/>
          <w:color w:val="000000"/>
          <w:spacing w:val="100"/>
          <w:sz w:val="28"/>
          <w:lang w:val="uk-UA"/>
        </w:rPr>
        <w:t xml:space="preserve"> РІШЕННЯ</w:t>
      </w:r>
    </w:p>
    <w:p w:rsidR="00F42635" w:rsidRPr="00F42635" w:rsidRDefault="00F42635" w:rsidP="00F42635">
      <w:pPr>
        <w:spacing w:after="200" w:line="276" w:lineRule="auto"/>
        <w:jc w:val="center"/>
        <w:rPr>
          <w:sz w:val="28"/>
          <w:szCs w:val="28"/>
          <w:lang w:val="uk-UA" w:eastAsia="en-US"/>
        </w:rPr>
      </w:pPr>
      <w:r w:rsidRPr="00F42635">
        <w:rPr>
          <w:sz w:val="28"/>
          <w:szCs w:val="28"/>
          <w:lang w:val="uk-UA" w:eastAsia="en-US"/>
        </w:rPr>
        <w:t>(тридцята сесія сьомого скликання)</w:t>
      </w:r>
    </w:p>
    <w:p w:rsidR="00F42635" w:rsidRPr="00F42635" w:rsidRDefault="00F42635" w:rsidP="00F42635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 w:rsidRPr="00F42635">
        <w:rPr>
          <w:bCs/>
          <w:sz w:val="28"/>
          <w:szCs w:val="28"/>
          <w:lang w:val="uk-UA" w:eastAsia="en-US"/>
        </w:rPr>
        <w:t xml:space="preserve">19 червня  2020 року </w:t>
      </w:r>
    </w:p>
    <w:p w:rsidR="00F42635" w:rsidRPr="00F42635" w:rsidRDefault="00F42635" w:rsidP="00F42635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proofErr w:type="spellStart"/>
      <w:r w:rsidRPr="00F42635">
        <w:rPr>
          <w:bCs/>
          <w:sz w:val="28"/>
          <w:szCs w:val="28"/>
          <w:lang w:val="uk-UA" w:eastAsia="en-US"/>
        </w:rPr>
        <w:t>смт</w:t>
      </w:r>
      <w:proofErr w:type="spellEnd"/>
      <w:r w:rsidRPr="00F42635">
        <w:rPr>
          <w:bCs/>
          <w:sz w:val="28"/>
          <w:szCs w:val="28"/>
          <w:lang w:val="uk-UA" w:eastAsia="en-US"/>
        </w:rPr>
        <w:t xml:space="preserve">  Срібне</w:t>
      </w:r>
    </w:p>
    <w:p w:rsidR="001C013A" w:rsidRDefault="001C013A">
      <w:pPr>
        <w:tabs>
          <w:tab w:val="left" w:pos="127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bookmarkStart w:id="0" w:name="_GoBack"/>
      <w:bookmarkEnd w:id="0"/>
    </w:p>
    <w:p w:rsidR="0028706F" w:rsidRPr="0028706F" w:rsidRDefault="0028706F" w:rsidP="0028706F">
      <w:pPr>
        <w:jc w:val="both"/>
        <w:rPr>
          <w:b/>
          <w:sz w:val="28"/>
          <w:szCs w:val="28"/>
          <w:lang w:val="uk-UA"/>
        </w:rPr>
      </w:pPr>
      <w:r w:rsidRPr="0028706F">
        <w:rPr>
          <w:b/>
          <w:sz w:val="28"/>
          <w:szCs w:val="28"/>
        </w:rPr>
        <w:t xml:space="preserve">Про </w:t>
      </w:r>
      <w:r w:rsidRPr="0028706F">
        <w:rPr>
          <w:b/>
          <w:sz w:val="28"/>
          <w:szCs w:val="28"/>
          <w:lang w:val="uk-UA"/>
        </w:rPr>
        <w:t>затвердження  переліку</w:t>
      </w:r>
      <w:r w:rsidRPr="0028706F">
        <w:rPr>
          <w:b/>
          <w:sz w:val="28"/>
          <w:szCs w:val="28"/>
        </w:rPr>
        <w:t xml:space="preserve"> </w:t>
      </w:r>
      <w:proofErr w:type="spellStart"/>
      <w:proofErr w:type="gramStart"/>
      <w:r w:rsidRPr="0028706F">
        <w:rPr>
          <w:b/>
          <w:sz w:val="28"/>
          <w:szCs w:val="28"/>
        </w:rPr>
        <w:t>назв</w:t>
      </w:r>
      <w:proofErr w:type="spellEnd"/>
      <w:proofErr w:type="gramEnd"/>
      <w:r w:rsidRPr="0028706F">
        <w:rPr>
          <w:b/>
          <w:sz w:val="28"/>
          <w:szCs w:val="28"/>
        </w:rPr>
        <w:t xml:space="preserve"> </w:t>
      </w:r>
    </w:p>
    <w:p w:rsidR="0028706F" w:rsidRPr="0028706F" w:rsidRDefault="0028706F" w:rsidP="0028706F">
      <w:pPr>
        <w:jc w:val="both"/>
        <w:rPr>
          <w:b/>
          <w:sz w:val="28"/>
          <w:szCs w:val="28"/>
          <w:lang w:val="uk-UA"/>
        </w:rPr>
      </w:pPr>
      <w:r w:rsidRPr="0028706F">
        <w:rPr>
          <w:b/>
          <w:sz w:val="28"/>
          <w:szCs w:val="28"/>
          <w:lang w:val="uk-UA"/>
        </w:rPr>
        <w:t>в</w:t>
      </w:r>
      <w:proofErr w:type="spellStart"/>
      <w:r w:rsidRPr="0028706F">
        <w:rPr>
          <w:b/>
          <w:sz w:val="28"/>
          <w:szCs w:val="28"/>
        </w:rPr>
        <w:t>улиць</w:t>
      </w:r>
      <w:proofErr w:type="spellEnd"/>
      <w:r w:rsidRPr="0028706F">
        <w:rPr>
          <w:b/>
          <w:sz w:val="28"/>
          <w:szCs w:val="28"/>
          <w:lang w:val="uk-UA"/>
        </w:rPr>
        <w:t xml:space="preserve"> </w:t>
      </w:r>
      <w:r w:rsidRPr="0028706F">
        <w:rPr>
          <w:b/>
          <w:sz w:val="28"/>
          <w:szCs w:val="28"/>
        </w:rPr>
        <w:t>в с</w:t>
      </w:r>
      <w:r w:rsidRPr="0028706F">
        <w:rPr>
          <w:b/>
          <w:sz w:val="28"/>
          <w:szCs w:val="28"/>
          <w:lang w:val="uk-UA"/>
        </w:rPr>
        <w:t>.</w:t>
      </w:r>
      <w:r w:rsidRPr="0028706F">
        <w:rPr>
          <w:b/>
          <w:sz w:val="28"/>
          <w:szCs w:val="28"/>
        </w:rPr>
        <w:t xml:space="preserve"> </w:t>
      </w:r>
      <w:proofErr w:type="spellStart"/>
      <w:r w:rsidRPr="0028706F">
        <w:rPr>
          <w:b/>
          <w:sz w:val="28"/>
          <w:szCs w:val="28"/>
        </w:rPr>
        <w:t>Горобіївка</w:t>
      </w:r>
      <w:proofErr w:type="spellEnd"/>
      <w:r w:rsidRPr="0028706F">
        <w:rPr>
          <w:b/>
          <w:sz w:val="28"/>
          <w:szCs w:val="28"/>
          <w:lang w:val="uk-UA"/>
        </w:rPr>
        <w:t xml:space="preserve">, </w:t>
      </w:r>
      <w:proofErr w:type="spellStart"/>
      <w:r w:rsidRPr="0028706F">
        <w:rPr>
          <w:b/>
          <w:sz w:val="28"/>
          <w:szCs w:val="28"/>
          <w:lang w:val="uk-UA"/>
        </w:rPr>
        <w:t>Срібнянського</w:t>
      </w:r>
      <w:proofErr w:type="spellEnd"/>
      <w:r w:rsidRPr="0028706F">
        <w:rPr>
          <w:b/>
          <w:sz w:val="28"/>
          <w:szCs w:val="28"/>
          <w:lang w:val="uk-UA"/>
        </w:rPr>
        <w:t xml:space="preserve"> </w:t>
      </w:r>
    </w:p>
    <w:p w:rsidR="0028706F" w:rsidRDefault="0028706F" w:rsidP="0028706F">
      <w:pPr>
        <w:jc w:val="both"/>
        <w:rPr>
          <w:b/>
          <w:sz w:val="28"/>
          <w:szCs w:val="28"/>
          <w:lang w:val="uk-UA"/>
        </w:rPr>
      </w:pPr>
      <w:r w:rsidRPr="0028706F">
        <w:rPr>
          <w:b/>
          <w:sz w:val="28"/>
          <w:szCs w:val="28"/>
          <w:lang w:val="uk-UA"/>
        </w:rPr>
        <w:t>району, Чернігівської області</w:t>
      </w:r>
    </w:p>
    <w:p w:rsidR="0028706F" w:rsidRPr="0028706F" w:rsidRDefault="0028706F" w:rsidP="0028706F">
      <w:pPr>
        <w:jc w:val="both"/>
        <w:rPr>
          <w:b/>
          <w:sz w:val="28"/>
          <w:szCs w:val="28"/>
        </w:rPr>
      </w:pPr>
    </w:p>
    <w:p w:rsidR="0028706F" w:rsidRDefault="00B30A44" w:rsidP="0028706F">
      <w:pPr>
        <w:ind w:right="-1" w:firstLine="709"/>
        <w:jc w:val="both"/>
        <w:rPr>
          <w:rStyle w:val="a8"/>
          <w:rFonts w:ascii="Times New Roman" w:eastAsia="Calibri" w:hAnsi="Times New Roman"/>
          <w:sz w:val="28"/>
          <w:szCs w:val="28"/>
          <w:lang w:val="uk-UA"/>
        </w:rPr>
      </w:pPr>
      <w:proofErr w:type="spellStart"/>
      <w:r w:rsidRPr="00B30A44">
        <w:rPr>
          <w:sz w:val="28"/>
          <w:szCs w:val="28"/>
        </w:rPr>
        <w:t>Відповідно</w:t>
      </w:r>
      <w:proofErr w:type="spellEnd"/>
      <w:r w:rsidRPr="00B30A44">
        <w:rPr>
          <w:sz w:val="28"/>
          <w:szCs w:val="28"/>
        </w:rPr>
        <w:t xml:space="preserve"> </w:t>
      </w:r>
      <w:proofErr w:type="gramStart"/>
      <w:r w:rsidRPr="00B30A44">
        <w:rPr>
          <w:sz w:val="28"/>
          <w:szCs w:val="28"/>
        </w:rPr>
        <w:t>до</w:t>
      </w:r>
      <w:proofErr w:type="gramEnd"/>
      <w:r w:rsidRPr="00B30A44">
        <w:rPr>
          <w:sz w:val="28"/>
          <w:szCs w:val="28"/>
        </w:rPr>
        <w:t xml:space="preserve"> </w:t>
      </w:r>
      <w:proofErr w:type="gramStart"/>
      <w:r w:rsidRPr="00B30A44">
        <w:rPr>
          <w:sz w:val="28"/>
          <w:szCs w:val="28"/>
        </w:rPr>
        <w:t>пункту</w:t>
      </w:r>
      <w:proofErr w:type="gramEnd"/>
      <w:r w:rsidRPr="00B30A44">
        <w:rPr>
          <w:sz w:val="28"/>
          <w:szCs w:val="28"/>
        </w:rPr>
        <w:t xml:space="preserve"> 1 </w:t>
      </w:r>
      <w:proofErr w:type="spellStart"/>
      <w:r w:rsidRPr="00B30A44">
        <w:rPr>
          <w:sz w:val="28"/>
          <w:szCs w:val="28"/>
        </w:rPr>
        <w:t>статті</w:t>
      </w:r>
      <w:proofErr w:type="spellEnd"/>
      <w:r w:rsidRPr="00B30A44">
        <w:rPr>
          <w:sz w:val="28"/>
          <w:szCs w:val="28"/>
        </w:rPr>
        <w:t xml:space="preserve"> 37 Закону </w:t>
      </w:r>
      <w:proofErr w:type="spellStart"/>
      <w:r w:rsidRPr="00B30A44">
        <w:rPr>
          <w:sz w:val="28"/>
          <w:szCs w:val="28"/>
        </w:rPr>
        <w:t>України</w:t>
      </w:r>
      <w:proofErr w:type="spellEnd"/>
      <w:r w:rsidRPr="00B30A44">
        <w:rPr>
          <w:sz w:val="28"/>
          <w:szCs w:val="28"/>
        </w:rPr>
        <w:t xml:space="preserve"> "Про </w:t>
      </w:r>
      <w:proofErr w:type="spellStart"/>
      <w:r w:rsidRPr="00B30A44">
        <w:rPr>
          <w:sz w:val="28"/>
          <w:szCs w:val="28"/>
        </w:rPr>
        <w:t>місцеве</w:t>
      </w:r>
      <w:proofErr w:type="spellEnd"/>
      <w:r w:rsidRPr="00B30A44">
        <w:rPr>
          <w:sz w:val="28"/>
          <w:szCs w:val="28"/>
        </w:rPr>
        <w:t xml:space="preserve"> </w:t>
      </w:r>
      <w:proofErr w:type="spellStart"/>
      <w:r w:rsidRPr="00B30A44">
        <w:rPr>
          <w:sz w:val="28"/>
          <w:szCs w:val="28"/>
        </w:rPr>
        <w:t>самоврядування</w:t>
      </w:r>
      <w:proofErr w:type="spellEnd"/>
      <w:r w:rsidRPr="00B30A44">
        <w:rPr>
          <w:sz w:val="28"/>
          <w:szCs w:val="28"/>
        </w:rPr>
        <w:t xml:space="preserve"> в </w:t>
      </w:r>
      <w:proofErr w:type="spellStart"/>
      <w:r w:rsidRPr="00B30A44">
        <w:rPr>
          <w:sz w:val="28"/>
          <w:szCs w:val="28"/>
        </w:rPr>
        <w:t>Україні</w:t>
      </w:r>
      <w:proofErr w:type="spellEnd"/>
      <w:r w:rsidRPr="00B30A44">
        <w:rPr>
          <w:sz w:val="28"/>
          <w:szCs w:val="28"/>
        </w:rPr>
        <w:t>"</w:t>
      </w:r>
      <w:r w:rsidR="0028706F" w:rsidRPr="00B30A44">
        <w:rPr>
          <w:sz w:val="28"/>
          <w:szCs w:val="28"/>
          <w:lang w:val="uk-UA"/>
        </w:rPr>
        <w:t>,</w:t>
      </w:r>
      <w:r w:rsidR="0028706F" w:rsidRPr="0028706F">
        <w:rPr>
          <w:sz w:val="28"/>
          <w:szCs w:val="28"/>
          <w:lang w:val="uk-UA"/>
        </w:rPr>
        <w:t xml:space="preserve"> селищна  рада </w:t>
      </w:r>
      <w:r w:rsidR="0028706F" w:rsidRPr="0028706F">
        <w:rPr>
          <w:rStyle w:val="a8"/>
          <w:rFonts w:ascii="Times New Roman" w:eastAsia="Calibri" w:hAnsi="Times New Roman"/>
          <w:sz w:val="28"/>
          <w:szCs w:val="28"/>
          <w:lang w:val="uk-UA"/>
        </w:rPr>
        <w:t>вирішила:</w:t>
      </w:r>
    </w:p>
    <w:p w:rsidR="00B30A44" w:rsidRPr="0028706F" w:rsidRDefault="00B30A44" w:rsidP="0028706F">
      <w:pPr>
        <w:ind w:right="-1" w:firstLine="709"/>
        <w:jc w:val="both"/>
        <w:rPr>
          <w:rStyle w:val="a8"/>
          <w:rFonts w:ascii="Times New Roman" w:eastAsia="Calibri" w:hAnsi="Times New Roman"/>
          <w:lang w:val="uk-UA"/>
        </w:rPr>
      </w:pPr>
    </w:p>
    <w:p w:rsidR="0054153C" w:rsidRPr="0054153C" w:rsidRDefault="0028706F" w:rsidP="0054153C">
      <w:pPr>
        <w:numPr>
          <w:ilvl w:val="0"/>
          <w:numId w:val="5"/>
        </w:numPr>
        <w:spacing w:after="200"/>
        <w:ind w:left="0" w:right="-1" w:firstLine="851"/>
        <w:jc w:val="both"/>
        <w:rPr>
          <w:sz w:val="28"/>
          <w:szCs w:val="28"/>
        </w:rPr>
      </w:pPr>
      <w:r w:rsidRPr="0028706F">
        <w:rPr>
          <w:sz w:val="28"/>
          <w:szCs w:val="28"/>
          <w:lang w:val="uk-UA"/>
        </w:rPr>
        <w:t xml:space="preserve">Затвердити  перелік назв  вулиць  в  селі </w:t>
      </w:r>
      <w:proofErr w:type="spellStart"/>
      <w:r w:rsidRPr="0028706F">
        <w:rPr>
          <w:sz w:val="28"/>
          <w:szCs w:val="28"/>
          <w:lang w:val="uk-UA"/>
        </w:rPr>
        <w:t>Горобіївка</w:t>
      </w:r>
      <w:proofErr w:type="spellEnd"/>
      <w:r w:rsidRPr="0028706F">
        <w:rPr>
          <w:sz w:val="28"/>
          <w:szCs w:val="28"/>
          <w:lang w:val="uk-UA"/>
        </w:rPr>
        <w:t xml:space="preserve">  </w:t>
      </w:r>
      <w:proofErr w:type="spellStart"/>
      <w:r w:rsidRPr="0028706F">
        <w:rPr>
          <w:sz w:val="28"/>
          <w:szCs w:val="28"/>
          <w:lang w:val="uk-UA"/>
        </w:rPr>
        <w:t>Срібнянського</w:t>
      </w:r>
      <w:proofErr w:type="spellEnd"/>
      <w:r w:rsidRPr="0028706F">
        <w:rPr>
          <w:sz w:val="28"/>
          <w:szCs w:val="28"/>
          <w:lang w:val="uk-UA"/>
        </w:rPr>
        <w:t xml:space="preserve"> району  Чернігівської області: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Г.Шевченко,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Гайового,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>вул. З.</w:t>
      </w:r>
      <w:proofErr w:type="spellStart"/>
      <w:r w:rsidRPr="0054153C">
        <w:rPr>
          <w:sz w:val="28"/>
          <w:szCs w:val="28"/>
        </w:rPr>
        <w:t>Космодем′янської</w:t>
      </w:r>
      <w:proofErr w:type="spellEnd"/>
      <w:r w:rsidRPr="0054153C">
        <w:rPr>
          <w:sz w:val="28"/>
          <w:szCs w:val="28"/>
        </w:rPr>
        <w:t xml:space="preserve">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Кармелюка,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</w:t>
      </w:r>
      <w:proofErr w:type="spellStart"/>
      <w:r w:rsidRPr="0054153C">
        <w:rPr>
          <w:sz w:val="28"/>
          <w:szCs w:val="28"/>
        </w:rPr>
        <w:t>Кленіна</w:t>
      </w:r>
      <w:proofErr w:type="spellEnd"/>
      <w:r w:rsidRPr="0054153C">
        <w:rPr>
          <w:sz w:val="28"/>
          <w:szCs w:val="28"/>
        </w:rPr>
        <w:t xml:space="preserve">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Механізаторів,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Набережна,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</w:t>
      </w:r>
      <w:proofErr w:type="spellStart"/>
      <w:r w:rsidRPr="0054153C">
        <w:rPr>
          <w:sz w:val="28"/>
          <w:szCs w:val="28"/>
        </w:rPr>
        <w:t>Нікішова</w:t>
      </w:r>
      <w:proofErr w:type="spellEnd"/>
      <w:r w:rsidRPr="0054153C">
        <w:rPr>
          <w:sz w:val="28"/>
          <w:szCs w:val="28"/>
        </w:rPr>
        <w:t xml:space="preserve">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О.Кошового,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Радченка,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Слави, </w:t>
      </w:r>
    </w:p>
    <w:p w:rsid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 xml:space="preserve">вул. Т.Шевченка, </w:t>
      </w:r>
    </w:p>
    <w:p w:rsidR="0028706F" w:rsidRPr="0054153C" w:rsidRDefault="0028706F" w:rsidP="0054153C">
      <w:pPr>
        <w:pStyle w:val="a4"/>
        <w:numPr>
          <w:ilvl w:val="0"/>
          <w:numId w:val="9"/>
        </w:numPr>
        <w:spacing w:after="200"/>
        <w:ind w:right="-1"/>
        <w:jc w:val="both"/>
        <w:rPr>
          <w:sz w:val="28"/>
          <w:szCs w:val="28"/>
        </w:rPr>
      </w:pPr>
      <w:r w:rsidRPr="0054153C">
        <w:rPr>
          <w:sz w:val="28"/>
          <w:szCs w:val="28"/>
        </w:rPr>
        <w:t>вул. Чкалова.</w:t>
      </w:r>
    </w:p>
    <w:p w:rsidR="0028706F" w:rsidRPr="0054153C" w:rsidRDefault="0028706F" w:rsidP="0054153C">
      <w:pPr>
        <w:numPr>
          <w:ilvl w:val="0"/>
          <w:numId w:val="5"/>
        </w:numPr>
        <w:spacing w:after="200"/>
        <w:ind w:left="0" w:right="-1" w:firstLine="851"/>
        <w:jc w:val="both"/>
        <w:rPr>
          <w:sz w:val="28"/>
          <w:szCs w:val="28"/>
          <w:lang w:val="uk-UA"/>
        </w:rPr>
      </w:pPr>
      <w:r w:rsidRPr="0054153C">
        <w:rPr>
          <w:sz w:val="28"/>
          <w:szCs w:val="28"/>
          <w:lang w:val="uk-UA"/>
        </w:rPr>
        <w:t>Доручити  начальнику відділу зв′</w:t>
      </w:r>
      <w:r w:rsidR="005C15D1">
        <w:rPr>
          <w:sz w:val="28"/>
          <w:szCs w:val="28"/>
          <w:lang w:val="uk-UA"/>
        </w:rPr>
        <w:t>я</w:t>
      </w:r>
      <w:r w:rsidRPr="0054153C">
        <w:rPr>
          <w:sz w:val="28"/>
          <w:szCs w:val="28"/>
          <w:lang w:val="uk-UA"/>
        </w:rPr>
        <w:t xml:space="preserve">зків з громадськістю, ЗМІ  та  громадськими  організаціями </w:t>
      </w:r>
      <w:r w:rsidR="0054153C">
        <w:rPr>
          <w:sz w:val="28"/>
          <w:szCs w:val="28"/>
          <w:lang w:val="uk-UA"/>
        </w:rPr>
        <w:t>Л.</w:t>
      </w:r>
      <w:proofErr w:type="spellStart"/>
      <w:r w:rsidR="0054153C">
        <w:rPr>
          <w:sz w:val="28"/>
          <w:szCs w:val="28"/>
          <w:lang w:val="uk-UA"/>
        </w:rPr>
        <w:t>Бурдай</w:t>
      </w:r>
      <w:proofErr w:type="spellEnd"/>
      <w:r w:rsidR="0054153C">
        <w:rPr>
          <w:sz w:val="28"/>
          <w:szCs w:val="28"/>
          <w:lang w:val="uk-UA"/>
        </w:rPr>
        <w:t xml:space="preserve"> </w:t>
      </w:r>
      <w:r w:rsidRPr="0054153C">
        <w:rPr>
          <w:sz w:val="28"/>
          <w:szCs w:val="28"/>
          <w:lang w:val="uk-UA"/>
        </w:rPr>
        <w:t xml:space="preserve">забезпечити  оприлюднення даного рішення  </w:t>
      </w:r>
      <w:r w:rsidR="005C15D1">
        <w:rPr>
          <w:sz w:val="28"/>
          <w:szCs w:val="28"/>
          <w:lang w:val="uk-UA"/>
        </w:rPr>
        <w:t>в засобах масової інформації</w:t>
      </w:r>
      <w:r w:rsidRPr="0054153C">
        <w:rPr>
          <w:sz w:val="28"/>
          <w:szCs w:val="28"/>
          <w:lang w:val="uk-UA"/>
        </w:rPr>
        <w:t xml:space="preserve">. </w:t>
      </w:r>
    </w:p>
    <w:p w:rsidR="0028706F" w:rsidRPr="005C15D1" w:rsidRDefault="005C15D1" w:rsidP="005C15D1">
      <w:pPr>
        <w:numPr>
          <w:ilvl w:val="0"/>
          <w:numId w:val="5"/>
        </w:numPr>
        <w:spacing w:after="200"/>
        <w:ind w:left="0" w:right="-1" w:firstLine="851"/>
        <w:jc w:val="both"/>
        <w:rPr>
          <w:sz w:val="28"/>
          <w:szCs w:val="28"/>
          <w:lang w:val="uk-UA"/>
        </w:rPr>
      </w:pPr>
      <w:r w:rsidRPr="005C15D1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ому</w:t>
      </w:r>
      <w:r w:rsidR="0028706F" w:rsidRPr="005C15D1">
        <w:rPr>
          <w:sz w:val="28"/>
          <w:szCs w:val="28"/>
          <w:lang w:val="uk-UA"/>
        </w:rPr>
        <w:t xml:space="preserve">  справами (секретарю) виконавчого комітету  </w:t>
      </w:r>
      <w:proofErr w:type="spellStart"/>
      <w:r w:rsidR="0028706F" w:rsidRPr="005C15D1">
        <w:rPr>
          <w:sz w:val="28"/>
          <w:szCs w:val="28"/>
          <w:lang w:val="uk-UA"/>
        </w:rPr>
        <w:t>Срібнянської</w:t>
      </w:r>
      <w:proofErr w:type="spellEnd"/>
      <w:r w:rsidR="0028706F" w:rsidRPr="005C15D1">
        <w:rPr>
          <w:sz w:val="28"/>
          <w:szCs w:val="28"/>
          <w:lang w:val="uk-UA"/>
        </w:rPr>
        <w:t xml:space="preserve">  селищної  ради </w:t>
      </w:r>
      <w:r>
        <w:rPr>
          <w:sz w:val="28"/>
          <w:szCs w:val="28"/>
          <w:lang w:val="uk-UA"/>
        </w:rPr>
        <w:t>І.</w:t>
      </w:r>
      <w:proofErr w:type="spellStart"/>
      <w:r>
        <w:rPr>
          <w:sz w:val="28"/>
          <w:szCs w:val="28"/>
          <w:lang w:val="uk-UA"/>
        </w:rPr>
        <w:t>Глюзо</w:t>
      </w:r>
      <w:proofErr w:type="spellEnd"/>
      <w:r w:rsidR="0028706F" w:rsidRPr="005C15D1">
        <w:rPr>
          <w:sz w:val="28"/>
          <w:szCs w:val="28"/>
          <w:lang w:val="uk-UA"/>
        </w:rPr>
        <w:t xml:space="preserve"> направити  дане  рішення до  Чернігівської  регіональної  філії  державного підприємства  «Національні  </w:t>
      </w:r>
      <w:r w:rsidR="0028706F" w:rsidRPr="005C15D1">
        <w:rPr>
          <w:sz w:val="28"/>
          <w:szCs w:val="28"/>
          <w:lang w:val="uk-UA"/>
        </w:rPr>
        <w:lastRenderedPageBreak/>
        <w:t>інформаційні  системи»</w:t>
      </w:r>
      <w:r>
        <w:rPr>
          <w:sz w:val="28"/>
          <w:szCs w:val="28"/>
          <w:lang w:val="uk-UA"/>
        </w:rPr>
        <w:t xml:space="preserve"> Міністерства юстиції України та відділу ведення Державного реєстру виборців</w:t>
      </w:r>
      <w:r w:rsidR="00B4136B">
        <w:rPr>
          <w:sz w:val="28"/>
          <w:szCs w:val="28"/>
          <w:lang w:val="uk-UA"/>
        </w:rPr>
        <w:t xml:space="preserve"> </w:t>
      </w:r>
      <w:proofErr w:type="spellStart"/>
      <w:r w:rsidR="00B4136B">
        <w:rPr>
          <w:sz w:val="28"/>
          <w:szCs w:val="28"/>
          <w:lang w:val="uk-UA"/>
        </w:rPr>
        <w:t>Срібнянської</w:t>
      </w:r>
      <w:proofErr w:type="spellEnd"/>
      <w:r w:rsidR="00B4136B">
        <w:rPr>
          <w:sz w:val="28"/>
          <w:szCs w:val="28"/>
          <w:lang w:val="uk-UA"/>
        </w:rPr>
        <w:t xml:space="preserve"> районної державної адміністрації</w:t>
      </w:r>
      <w:r>
        <w:rPr>
          <w:sz w:val="28"/>
          <w:szCs w:val="28"/>
          <w:lang w:val="uk-UA"/>
        </w:rPr>
        <w:t>.</w:t>
      </w:r>
    </w:p>
    <w:p w:rsidR="001C013A" w:rsidRDefault="00B4136B" w:rsidP="005C15D1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з питань регламенту, депутатської етики, законності та правопорядку. </w:t>
      </w:r>
    </w:p>
    <w:p w:rsidR="001C013A" w:rsidRDefault="001C013A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1C013A" w:rsidRDefault="005C15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ab/>
      </w:r>
      <w:r w:rsidR="00B4136B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Секретар ради                                                      І. МАРТИНЮК</w:t>
      </w:r>
    </w:p>
    <w:sectPr w:rsidR="001C013A" w:rsidSect="00F42635">
      <w:pgSz w:w="11906" w:h="16838"/>
      <w:pgMar w:top="709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2A9"/>
    <w:multiLevelType w:val="hybridMultilevel"/>
    <w:tmpl w:val="8696C990"/>
    <w:lvl w:ilvl="0" w:tplc="432A32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A4CEB"/>
    <w:multiLevelType w:val="hybridMultilevel"/>
    <w:tmpl w:val="20EA0F40"/>
    <w:lvl w:ilvl="0" w:tplc="C0CCE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385A1C1D"/>
    <w:multiLevelType w:val="hybridMultilevel"/>
    <w:tmpl w:val="A3EAFB62"/>
    <w:lvl w:ilvl="0" w:tplc="692293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2339"/>
    <w:multiLevelType w:val="hybridMultilevel"/>
    <w:tmpl w:val="0E483CDA"/>
    <w:lvl w:ilvl="0" w:tplc="86E8DA2C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137574"/>
    <w:multiLevelType w:val="hybridMultilevel"/>
    <w:tmpl w:val="C5CE13A4"/>
    <w:lvl w:ilvl="0" w:tplc="8FE4B3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2341CF"/>
    <w:multiLevelType w:val="hybridMultilevel"/>
    <w:tmpl w:val="421237D2"/>
    <w:lvl w:ilvl="0" w:tplc="86E8DA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554995"/>
    <w:multiLevelType w:val="hybridMultilevel"/>
    <w:tmpl w:val="E068847E"/>
    <w:lvl w:ilvl="0" w:tplc="6EEE0D26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13A"/>
    <w:rsid w:val="001C013A"/>
    <w:rsid w:val="0028706F"/>
    <w:rsid w:val="0054153C"/>
    <w:rsid w:val="005C15D1"/>
    <w:rsid w:val="00B30A44"/>
    <w:rsid w:val="00B4136B"/>
    <w:rsid w:val="00F4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06F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1C013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C013A"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rsid w:val="001C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01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8706F"/>
    <w:rPr>
      <w:rFonts w:ascii="Calibri" w:eastAsia="Times New Roman" w:hAnsi="Calibri" w:cs="Times New Roman"/>
      <w:b/>
      <w:bCs/>
      <w:lang w:val="uk-UA" w:eastAsia="uk-UA"/>
    </w:rPr>
  </w:style>
  <w:style w:type="paragraph" w:styleId="a7">
    <w:name w:val="Title"/>
    <w:basedOn w:val="a"/>
    <w:next w:val="a"/>
    <w:link w:val="a8"/>
    <w:qFormat/>
    <w:rsid w:val="002870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2870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2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63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2020-06-18T13:34:00Z</cp:lastPrinted>
  <dcterms:created xsi:type="dcterms:W3CDTF">2020-05-22T10:08:00Z</dcterms:created>
  <dcterms:modified xsi:type="dcterms:W3CDTF">2020-06-18T13:34:00Z</dcterms:modified>
</cp:coreProperties>
</file>